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0F3815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64.5pt">
            <v:imagedata r:id="rId11" o:title="Rechteck_weiss"/>
          </v:shape>
        </w:pict>
      </w:r>
    </w:p>
    <w:p w:rsidR="00BC6B73" w:rsidRPr="000F3815" w:rsidRDefault="00BC6B73" w:rsidP="00BC6B73">
      <w:pPr>
        <w:rPr>
          <w:rFonts w:cs="Arial"/>
          <w:b/>
          <w:szCs w:val="21"/>
          <w:lang w:val="en-US"/>
        </w:rPr>
      </w:pPr>
      <w:proofErr w:type="spellStart"/>
      <w:r w:rsidRPr="000F3815">
        <w:rPr>
          <w:rFonts w:cs="Arial"/>
          <w:b/>
          <w:szCs w:val="21"/>
          <w:lang w:val="en-US"/>
        </w:rPr>
        <w:t>Bildlegenden</w:t>
      </w:r>
      <w:proofErr w:type="spellEnd"/>
      <w:r w:rsidRPr="000F3815">
        <w:rPr>
          <w:rFonts w:cs="Arial"/>
          <w:b/>
          <w:szCs w:val="21"/>
          <w:lang w:val="en-US"/>
        </w:rPr>
        <w:t xml:space="preserve">: </w:t>
      </w:r>
    </w:p>
    <w:p w:rsidR="000F3815" w:rsidRPr="000F3815" w:rsidRDefault="000F3815" w:rsidP="000F3815">
      <w:pPr>
        <w:shd w:val="clear" w:color="auto" w:fill="FFFFFF"/>
        <w:rPr>
          <w:rFonts w:cs="Arial"/>
          <w:b/>
          <w:szCs w:val="21"/>
          <w:lang w:val="en-US"/>
        </w:rPr>
      </w:pPr>
      <w:r>
        <w:rPr>
          <w:rFonts w:cs="Arial"/>
          <w:b/>
          <w:szCs w:val="21"/>
          <w:lang w:val="en-US"/>
        </w:rPr>
        <w:t xml:space="preserve">MOBY DICK; </w:t>
      </w:r>
      <w:r w:rsidRPr="000F3815">
        <w:rPr>
          <w:rFonts w:cs="Arial"/>
          <w:b/>
          <w:szCs w:val="21"/>
          <w:lang w:val="en-US"/>
        </w:rPr>
        <w:t xml:space="preserve">or, </w:t>
      </w:r>
      <w:proofErr w:type="gramStart"/>
      <w:r w:rsidRPr="000F3815">
        <w:rPr>
          <w:rFonts w:cs="Arial"/>
          <w:b/>
          <w:szCs w:val="21"/>
          <w:lang w:val="en-US"/>
        </w:rPr>
        <w:t>The</w:t>
      </w:r>
      <w:proofErr w:type="gramEnd"/>
      <w:r w:rsidRPr="000F3815">
        <w:rPr>
          <w:rFonts w:cs="Arial"/>
          <w:b/>
          <w:szCs w:val="21"/>
          <w:lang w:val="en-US"/>
        </w:rPr>
        <w:t xml:space="preserve"> Whale</w:t>
      </w:r>
    </w:p>
    <w:p w:rsidR="00BC6B73" w:rsidRPr="000F3815" w:rsidRDefault="00810FB1" w:rsidP="00BC6B73">
      <w:pPr>
        <w:shd w:val="clear" w:color="auto" w:fill="FFFFFF"/>
        <w:rPr>
          <w:rFonts w:cs="Arial"/>
          <w:b/>
          <w:szCs w:val="21"/>
          <w:lang w:val="en-US"/>
        </w:rPr>
      </w:pPr>
      <w:r w:rsidRPr="000F3815">
        <w:rPr>
          <w:rFonts w:cs="Arial"/>
          <w:b/>
          <w:szCs w:val="21"/>
          <w:lang w:val="en-US"/>
        </w:rPr>
        <w:t xml:space="preserve">Premiere: </w:t>
      </w:r>
      <w:r w:rsidR="000F3815">
        <w:rPr>
          <w:rFonts w:cs="Arial"/>
          <w:b/>
          <w:szCs w:val="21"/>
          <w:lang w:val="en-US"/>
        </w:rPr>
        <w:t>12</w:t>
      </w:r>
      <w:r w:rsidR="00BC6B73" w:rsidRPr="000F3815">
        <w:rPr>
          <w:rFonts w:cs="Arial"/>
          <w:b/>
          <w:szCs w:val="21"/>
          <w:lang w:val="en-US"/>
        </w:rPr>
        <w:t xml:space="preserve">. </w:t>
      </w:r>
      <w:proofErr w:type="spellStart"/>
      <w:r w:rsidR="000F3815">
        <w:rPr>
          <w:rFonts w:cs="Arial"/>
          <w:b/>
          <w:szCs w:val="21"/>
          <w:lang w:val="en-US"/>
        </w:rPr>
        <w:t>März</w:t>
      </w:r>
      <w:proofErr w:type="spellEnd"/>
      <w:r w:rsidRPr="000F3815">
        <w:rPr>
          <w:rFonts w:cs="Arial"/>
          <w:b/>
          <w:szCs w:val="21"/>
          <w:lang w:val="en-US"/>
        </w:rPr>
        <w:t xml:space="preserve"> </w:t>
      </w:r>
      <w:r w:rsidR="00BA051E" w:rsidRPr="000F3815">
        <w:rPr>
          <w:rFonts w:cs="Arial"/>
          <w:b/>
          <w:szCs w:val="21"/>
          <w:lang w:val="en-US"/>
        </w:rPr>
        <w:t>2022</w:t>
      </w:r>
    </w:p>
    <w:p w:rsidR="00BC6B73" w:rsidRDefault="00BC6B73" w:rsidP="00BC6B73">
      <w:pPr>
        <w:rPr>
          <w:rFonts w:cs="Arial"/>
          <w:color w:val="000000" w:themeColor="text1"/>
          <w:sz w:val="20"/>
        </w:rPr>
      </w:pPr>
      <w:r w:rsidRPr="000F3815">
        <w:rPr>
          <w:rFonts w:cs="Arial"/>
          <w:b/>
          <w:szCs w:val="21"/>
          <w:lang w:val="en-US"/>
        </w:rPr>
        <w:br/>
      </w:r>
      <w:r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597DA2" w:rsidRDefault="002B587A" w:rsidP="00597DA2">
      <w:pPr>
        <w:rPr>
          <w:rFonts w:cs="Arial"/>
          <w:szCs w:val="21"/>
        </w:rPr>
      </w:pPr>
      <w:r>
        <w:rPr>
          <w:rFonts w:cs="Arial"/>
          <w:b/>
          <w:szCs w:val="21"/>
        </w:rPr>
        <w:t>Schauspielhaus Zürich</w:t>
      </w:r>
      <w:r w:rsidR="00BC6B73" w:rsidRPr="00AF5ED1">
        <w:rPr>
          <w:rFonts w:cs="Arial"/>
          <w:b/>
          <w:szCs w:val="21"/>
        </w:rPr>
        <w:t>,</w:t>
      </w:r>
      <w:r w:rsidR="00AE2CD8">
        <w:rPr>
          <w:rFonts w:cs="Arial"/>
          <w:b/>
          <w:szCs w:val="21"/>
        </w:rPr>
        <w:t xml:space="preserve"> Moby Dick; </w:t>
      </w:r>
      <w:proofErr w:type="spellStart"/>
      <w:r w:rsidR="00AE2CD8">
        <w:rPr>
          <w:rFonts w:cs="Arial"/>
          <w:b/>
          <w:szCs w:val="21"/>
        </w:rPr>
        <w:t>or</w:t>
      </w:r>
      <w:proofErr w:type="spellEnd"/>
      <w:r w:rsidR="00AE2CD8">
        <w:rPr>
          <w:rFonts w:cs="Arial"/>
          <w:b/>
          <w:szCs w:val="21"/>
        </w:rPr>
        <w:t xml:space="preserve"> </w:t>
      </w:r>
      <w:proofErr w:type="spellStart"/>
      <w:r w:rsidR="00AE2CD8">
        <w:rPr>
          <w:rFonts w:cs="Arial"/>
          <w:b/>
          <w:szCs w:val="21"/>
        </w:rPr>
        <w:t>the</w:t>
      </w:r>
      <w:proofErr w:type="spellEnd"/>
      <w:r w:rsidR="00AE2CD8">
        <w:rPr>
          <w:rFonts w:cs="Arial"/>
          <w:b/>
          <w:szCs w:val="21"/>
        </w:rPr>
        <w:t xml:space="preserve"> </w:t>
      </w:r>
      <w:proofErr w:type="spellStart"/>
      <w:r w:rsidR="00AE2CD8">
        <w:rPr>
          <w:rFonts w:cs="Arial"/>
          <w:b/>
          <w:szCs w:val="21"/>
        </w:rPr>
        <w:t>Whale</w:t>
      </w:r>
      <w:proofErr w:type="spellEnd"/>
      <w:r>
        <w:rPr>
          <w:rFonts w:cs="Arial"/>
          <w:b/>
          <w:szCs w:val="21"/>
        </w:rPr>
        <w:t>,</w:t>
      </w:r>
      <w:r w:rsidR="00BC6B73" w:rsidRPr="00AF5ED1">
        <w:rPr>
          <w:rFonts w:cs="Arial"/>
          <w:b/>
          <w:szCs w:val="21"/>
        </w:rPr>
        <w:t xml:space="preserve"> Foto: </w:t>
      </w:r>
      <w:r w:rsidR="00BC6B73">
        <w:rPr>
          <w:rFonts w:cs="Arial"/>
          <w:b/>
          <w:szCs w:val="21"/>
        </w:rPr>
        <w:t>©</w:t>
      </w:r>
      <w:r w:rsidR="00AE2CD8">
        <w:rPr>
          <w:rFonts w:cs="Arial"/>
          <w:b/>
          <w:szCs w:val="21"/>
        </w:rPr>
        <w:t xml:space="preserve">Greg </w:t>
      </w:r>
      <w:proofErr w:type="spellStart"/>
      <w:r w:rsidR="00AE2CD8">
        <w:rPr>
          <w:rFonts w:cs="Arial"/>
          <w:b/>
          <w:szCs w:val="21"/>
        </w:rPr>
        <w:t>Amgwerd</w:t>
      </w:r>
      <w:proofErr w:type="spellEnd"/>
      <w:r w:rsidR="00597DA2">
        <w:rPr>
          <w:rFonts w:cs="Arial"/>
          <w:b/>
          <w:szCs w:val="21"/>
        </w:rPr>
        <w:br/>
      </w:r>
      <w:r w:rsidR="00597DA2">
        <w:rPr>
          <w:rFonts w:cs="Arial"/>
          <w:b/>
          <w:szCs w:val="21"/>
        </w:rPr>
        <w:br/>
      </w:r>
      <w:r w:rsidR="000F3815">
        <w:rPr>
          <w:rFonts w:cs="Arial"/>
          <w:szCs w:val="21"/>
        </w:rPr>
        <w:t>6</w:t>
      </w:r>
      <w:r w:rsidR="00810FB1">
        <w:rPr>
          <w:rFonts w:cs="Arial"/>
          <w:szCs w:val="21"/>
        </w:rPr>
        <w:t xml:space="preserve"> </w:t>
      </w:r>
      <w:r w:rsidR="00597DA2">
        <w:rPr>
          <w:rFonts w:cs="Arial"/>
          <w:szCs w:val="21"/>
        </w:rPr>
        <w:t xml:space="preserve">Fotos, </w:t>
      </w:r>
      <w:proofErr w:type="spellStart"/>
      <w:r w:rsidR="00597DA2">
        <w:rPr>
          <w:rFonts w:cs="Arial"/>
          <w:szCs w:val="21"/>
        </w:rPr>
        <w:t>v.l.n.r</w:t>
      </w:r>
      <w:proofErr w:type="spellEnd"/>
    </w:p>
    <w:p w:rsidR="00BC6B73" w:rsidRDefault="00BC6B73" w:rsidP="00BC6B73">
      <w:pPr>
        <w:rPr>
          <w:rFonts w:cs="Arial"/>
          <w:szCs w:val="21"/>
        </w:rPr>
      </w:pPr>
    </w:p>
    <w:p w:rsidR="00516D47" w:rsidRPr="00516D47" w:rsidRDefault="00516D47" w:rsidP="00516D47">
      <w:pPr>
        <w:pStyle w:val="Listenabsatz"/>
        <w:numPr>
          <w:ilvl w:val="0"/>
          <w:numId w:val="4"/>
        </w:numPr>
        <w:spacing w:line="240" w:lineRule="auto"/>
        <w:rPr>
          <w:rFonts w:cs="Arial"/>
          <w:i/>
          <w:iCs/>
          <w:color w:val="000000"/>
          <w:spacing w:val="0"/>
          <w:sz w:val="22"/>
          <w:szCs w:val="22"/>
          <w:lang w:val="en-US"/>
        </w:rPr>
      </w:pPr>
      <w:r w:rsidRPr="00516D47">
        <w:rPr>
          <w:rFonts w:cs="Arial"/>
          <w:i/>
          <w:iCs/>
          <w:color w:val="000000"/>
          <w:spacing w:val="0"/>
          <w:sz w:val="22"/>
          <w:szCs w:val="22"/>
          <w:lang w:val="en-US"/>
        </w:rPr>
        <w:t>MOBY DICK</w:t>
      </w:r>
      <w:proofErr w:type="gramStart"/>
      <w:r w:rsidRPr="00516D47">
        <w:rPr>
          <w:rFonts w:cs="Arial"/>
          <w:i/>
          <w:iCs/>
          <w:color w:val="000000"/>
          <w:spacing w:val="0"/>
          <w:sz w:val="22"/>
          <w:szCs w:val="22"/>
          <w:lang w:val="en-US"/>
        </w:rPr>
        <w:t>;</w:t>
      </w:r>
      <w:proofErr w:type="gramEnd"/>
      <w:r w:rsidRPr="00516D47">
        <w:rPr>
          <w:rFonts w:cs="Arial"/>
          <w:i/>
          <w:iCs/>
          <w:color w:val="000000"/>
          <w:spacing w:val="0"/>
          <w:sz w:val="22"/>
          <w:szCs w:val="22"/>
          <w:lang w:val="en-US"/>
        </w:rPr>
        <w:t xml:space="preserve"> or, The Whale</w:t>
      </w:r>
      <w:r w:rsidRPr="00516D47">
        <w:rPr>
          <w:rFonts w:cs="Arial"/>
          <w:color w:val="000000"/>
          <w:spacing w:val="0"/>
          <w:sz w:val="22"/>
          <w:szCs w:val="22"/>
          <w:lang w:val="en-US"/>
        </w:rPr>
        <w:t xml:space="preserve"> (2022), Dir. Wu Tsang, Prod. </w:t>
      </w:r>
      <w:r w:rsidRPr="00516D47">
        <w:rPr>
          <w:rFonts w:cs="Arial"/>
          <w:color w:val="000000"/>
          <w:spacing w:val="0"/>
          <w:sz w:val="22"/>
          <w:szCs w:val="22"/>
        </w:rPr>
        <w:t>Schauspielhaus Zürich.</w:t>
      </w:r>
    </w:p>
    <w:p w:rsidR="00516D47" w:rsidRPr="00516D47" w:rsidRDefault="00516D47" w:rsidP="00516D47">
      <w:pPr>
        <w:pStyle w:val="Listenabsatz"/>
        <w:numPr>
          <w:ilvl w:val="0"/>
          <w:numId w:val="4"/>
        </w:numPr>
        <w:spacing w:line="240" w:lineRule="auto"/>
        <w:rPr>
          <w:rFonts w:ascii="Times New Roman" w:hAnsi="Times New Roman"/>
          <w:spacing w:val="0"/>
          <w:sz w:val="24"/>
          <w:szCs w:val="24"/>
        </w:rPr>
      </w:pPr>
      <w:r w:rsidRPr="00516D47">
        <w:rPr>
          <w:rFonts w:cs="Arial"/>
          <w:i/>
          <w:iCs/>
          <w:color w:val="000000"/>
          <w:spacing w:val="0"/>
          <w:sz w:val="22"/>
          <w:szCs w:val="22"/>
          <w:lang w:val="en-US"/>
        </w:rPr>
        <w:t>MOBY DICK</w:t>
      </w:r>
      <w:proofErr w:type="gramStart"/>
      <w:r w:rsidRPr="00516D47">
        <w:rPr>
          <w:rFonts w:cs="Arial"/>
          <w:i/>
          <w:iCs/>
          <w:color w:val="000000"/>
          <w:spacing w:val="0"/>
          <w:sz w:val="22"/>
          <w:szCs w:val="22"/>
          <w:lang w:val="en-US"/>
        </w:rPr>
        <w:t>;</w:t>
      </w:r>
      <w:proofErr w:type="gramEnd"/>
      <w:r w:rsidRPr="00516D47">
        <w:rPr>
          <w:rFonts w:cs="Arial"/>
          <w:i/>
          <w:iCs/>
          <w:color w:val="000000"/>
          <w:spacing w:val="0"/>
          <w:sz w:val="22"/>
          <w:szCs w:val="22"/>
          <w:lang w:val="en-US"/>
        </w:rPr>
        <w:t xml:space="preserve"> or, The Whale</w:t>
      </w:r>
      <w:r w:rsidRPr="00516D47">
        <w:rPr>
          <w:rFonts w:cs="Arial"/>
          <w:color w:val="000000"/>
          <w:spacing w:val="0"/>
          <w:sz w:val="22"/>
          <w:szCs w:val="22"/>
          <w:lang w:val="en-US"/>
        </w:rPr>
        <w:t xml:space="preserve"> (2022), Dir. Wu Tsang, Prod. </w:t>
      </w:r>
      <w:r w:rsidRPr="00516D47">
        <w:rPr>
          <w:rFonts w:cs="Arial"/>
          <w:color w:val="000000"/>
          <w:spacing w:val="0"/>
          <w:sz w:val="22"/>
          <w:szCs w:val="22"/>
        </w:rPr>
        <w:t>Schauspielhaus Zürich. </w:t>
      </w:r>
    </w:p>
    <w:p w:rsidR="00516D47" w:rsidRPr="00516D47" w:rsidRDefault="00516D47" w:rsidP="00516D47">
      <w:pPr>
        <w:pStyle w:val="Listenabsatz"/>
        <w:spacing w:line="240" w:lineRule="auto"/>
        <w:rPr>
          <w:rFonts w:ascii="Times New Roman" w:hAnsi="Times New Roman"/>
          <w:spacing w:val="0"/>
          <w:sz w:val="24"/>
          <w:szCs w:val="24"/>
          <w:lang w:val="en-US"/>
        </w:rPr>
      </w:pPr>
      <w:r w:rsidRPr="00516D47">
        <w:rPr>
          <w:rFonts w:cs="Arial"/>
          <w:color w:val="000000"/>
          <w:spacing w:val="0"/>
          <w:sz w:val="22"/>
          <w:szCs w:val="22"/>
          <w:lang w:val="en-US"/>
        </w:rPr>
        <w:t>Public Domain, no credit line needed</w:t>
      </w:r>
    </w:p>
    <w:p w:rsidR="00516D47" w:rsidRPr="00516D47" w:rsidRDefault="00516D47" w:rsidP="002B587A">
      <w:pPr>
        <w:numPr>
          <w:ilvl w:val="0"/>
          <w:numId w:val="4"/>
        </w:numPr>
        <w:rPr>
          <w:rFonts w:cs="Arial"/>
          <w:szCs w:val="21"/>
          <w:lang w:val="en-US"/>
        </w:rPr>
      </w:pPr>
      <w:r w:rsidRPr="00516D47">
        <w:rPr>
          <w:rFonts w:cs="Arial"/>
          <w:color w:val="000000"/>
          <w:sz w:val="22"/>
          <w:szCs w:val="22"/>
          <w:lang w:val="en-US"/>
        </w:rPr>
        <w:t xml:space="preserve">Production Still (Tosh </w:t>
      </w:r>
      <w:proofErr w:type="spellStart"/>
      <w:r w:rsidRPr="00516D47">
        <w:rPr>
          <w:rFonts w:cs="Arial"/>
          <w:color w:val="000000"/>
          <w:sz w:val="22"/>
          <w:szCs w:val="22"/>
          <w:lang w:val="en-US"/>
        </w:rPr>
        <w:t>Basco</w:t>
      </w:r>
      <w:proofErr w:type="spellEnd"/>
      <w:r w:rsidRPr="00516D47">
        <w:rPr>
          <w:rFonts w:cs="Arial"/>
          <w:color w:val="000000"/>
          <w:sz w:val="22"/>
          <w:szCs w:val="22"/>
          <w:lang w:val="en-US"/>
        </w:rPr>
        <w:t xml:space="preserve"> as </w:t>
      </w:r>
      <w:proofErr w:type="spellStart"/>
      <w:r w:rsidRPr="00516D47">
        <w:rPr>
          <w:rFonts w:cs="Arial"/>
          <w:color w:val="000000"/>
          <w:sz w:val="22"/>
          <w:szCs w:val="22"/>
          <w:lang w:val="en-US"/>
        </w:rPr>
        <w:t>Queequeg</w:t>
      </w:r>
      <w:proofErr w:type="spellEnd"/>
      <w:r w:rsidRPr="00516D47">
        <w:rPr>
          <w:rFonts w:cs="Arial"/>
          <w:color w:val="000000"/>
          <w:sz w:val="22"/>
          <w:szCs w:val="22"/>
          <w:lang w:val="en-US"/>
        </w:rPr>
        <w:t xml:space="preserve">), </w:t>
      </w:r>
      <w:r w:rsidRPr="00516D47">
        <w:rPr>
          <w:rFonts w:cs="Arial"/>
          <w:i/>
          <w:iCs/>
          <w:color w:val="000000"/>
          <w:sz w:val="22"/>
          <w:szCs w:val="22"/>
          <w:lang w:val="en-US"/>
        </w:rPr>
        <w:t xml:space="preserve">MOBY DICK; or, </w:t>
      </w:r>
      <w:proofErr w:type="gramStart"/>
      <w:r w:rsidRPr="00516D47">
        <w:rPr>
          <w:rFonts w:cs="Arial"/>
          <w:i/>
          <w:iCs/>
          <w:color w:val="000000"/>
          <w:sz w:val="22"/>
          <w:szCs w:val="22"/>
          <w:lang w:val="en-US"/>
        </w:rPr>
        <w:t>The</w:t>
      </w:r>
      <w:proofErr w:type="gramEnd"/>
      <w:r w:rsidRPr="00516D47">
        <w:rPr>
          <w:rFonts w:cs="Arial"/>
          <w:i/>
          <w:iCs/>
          <w:color w:val="000000"/>
          <w:sz w:val="22"/>
          <w:szCs w:val="22"/>
          <w:lang w:val="en-US"/>
        </w:rPr>
        <w:t xml:space="preserve"> Whale</w:t>
      </w:r>
      <w:r w:rsidRPr="00516D47">
        <w:rPr>
          <w:rFonts w:cs="Arial"/>
          <w:color w:val="000000"/>
          <w:sz w:val="22"/>
          <w:szCs w:val="22"/>
          <w:lang w:val="en-US"/>
        </w:rPr>
        <w:t xml:space="preserve"> (2022), Dir. Wu Tsang, Prod. </w:t>
      </w:r>
      <w:r>
        <w:rPr>
          <w:rFonts w:cs="Arial"/>
          <w:color w:val="000000"/>
          <w:sz w:val="22"/>
          <w:szCs w:val="22"/>
        </w:rPr>
        <w:t xml:space="preserve">Schauspielhaus Zürich. </w:t>
      </w:r>
      <w:proofErr w:type="spellStart"/>
      <w:r>
        <w:rPr>
          <w:rFonts w:cs="Arial"/>
          <w:color w:val="000000"/>
          <w:sz w:val="22"/>
          <w:szCs w:val="22"/>
        </w:rPr>
        <w:t>Photo</w:t>
      </w:r>
      <w:proofErr w:type="spellEnd"/>
      <w:r>
        <w:rPr>
          <w:rFonts w:cs="Arial"/>
          <w:color w:val="000000"/>
          <w:sz w:val="22"/>
          <w:szCs w:val="22"/>
        </w:rPr>
        <w:t xml:space="preserve"> </w:t>
      </w:r>
      <w:proofErr w:type="spellStart"/>
      <w:r>
        <w:rPr>
          <w:rFonts w:cs="Arial"/>
          <w:color w:val="000000"/>
          <w:sz w:val="22"/>
          <w:szCs w:val="22"/>
        </w:rPr>
        <w:t>by</w:t>
      </w:r>
      <w:proofErr w:type="spellEnd"/>
      <w:r>
        <w:rPr>
          <w:rFonts w:cs="Arial"/>
          <w:color w:val="000000"/>
          <w:sz w:val="22"/>
          <w:szCs w:val="22"/>
        </w:rPr>
        <w:t xml:space="preserve"> Greg </w:t>
      </w:r>
      <w:proofErr w:type="spellStart"/>
      <w:r>
        <w:rPr>
          <w:rFonts w:cs="Arial"/>
          <w:color w:val="000000"/>
          <w:sz w:val="22"/>
          <w:szCs w:val="22"/>
        </w:rPr>
        <w:t>Amgwerd</w:t>
      </w:r>
      <w:proofErr w:type="spellEnd"/>
      <w:r>
        <w:rPr>
          <w:rFonts w:cs="Arial"/>
          <w:color w:val="000000"/>
          <w:sz w:val="22"/>
          <w:szCs w:val="22"/>
        </w:rPr>
        <w:t>.</w:t>
      </w:r>
    </w:p>
    <w:p w:rsidR="002B587A" w:rsidRPr="00516D47" w:rsidRDefault="0054380A" w:rsidP="002B587A">
      <w:pPr>
        <w:numPr>
          <w:ilvl w:val="0"/>
          <w:numId w:val="4"/>
        </w:numPr>
        <w:rPr>
          <w:rFonts w:cs="Arial"/>
          <w:szCs w:val="21"/>
          <w:lang w:val="en-US"/>
        </w:rPr>
      </w:pPr>
      <w:r>
        <w:rPr>
          <w:rFonts w:cs="Arial"/>
          <w:color w:val="000000"/>
          <w:sz w:val="22"/>
          <w:szCs w:val="22"/>
          <w:lang w:val="en-US"/>
        </w:rPr>
        <w:t xml:space="preserve">Fred Moten </w:t>
      </w:r>
      <w:r w:rsidR="00516D47" w:rsidRPr="00516D47">
        <w:rPr>
          <w:rFonts w:cs="Arial"/>
          <w:color w:val="000000"/>
          <w:sz w:val="22"/>
          <w:szCs w:val="22"/>
          <w:lang w:val="en-US"/>
        </w:rPr>
        <w:t xml:space="preserve">Film Still, </w:t>
      </w:r>
      <w:r w:rsidR="00516D47" w:rsidRPr="00516D47">
        <w:rPr>
          <w:rFonts w:cs="Arial"/>
          <w:i/>
          <w:iCs/>
          <w:color w:val="000000"/>
          <w:sz w:val="22"/>
          <w:szCs w:val="22"/>
          <w:lang w:val="en-US"/>
        </w:rPr>
        <w:t>MOBY DICK</w:t>
      </w:r>
      <w:proofErr w:type="gramStart"/>
      <w:r w:rsidR="00516D47" w:rsidRPr="00516D47">
        <w:rPr>
          <w:rFonts w:cs="Arial"/>
          <w:i/>
          <w:iCs/>
          <w:color w:val="000000"/>
          <w:sz w:val="22"/>
          <w:szCs w:val="22"/>
          <w:lang w:val="en-US"/>
        </w:rPr>
        <w:t>;</w:t>
      </w:r>
      <w:proofErr w:type="gramEnd"/>
      <w:r w:rsidR="00516D47" w:rsidRPr="00516D47">
        <w:rPr>
          <w:rFonts w:cs="Arial"/>
          <w:i/>
          <w:iCs/>
          <w:color w:val="000000"/>
          <w:sz w:val="22"/>
          <w:szCs w:val="22"/>
          <w:lang w:val="en-US"/>
        </w:rPr>
        <w:t xml:space="preserve"> or, The Whale</w:t>
      </w:r>
      <w:r w:rsidR="00516D47" w:rsidRPr="00516D47">
        <w:rPr>
          <w:rFonts w:cs="Arial"/>
          <w:color w:val="000000"/>
          <w:sz w:val="22"/>
          <w:szCs w:val="22"/>
          <w:lang w:val="en-US"/>
        </w:rPr>
        <w:t xml:space="preserve"> (2022), Dir. Wu Tsang, Prod. </w:t>
      </w:r>
      <w:r w:rsidR="00516D47">
        <w:rPr>
          <w:rFonts w:cs="Arial"/>
          <w:color w:val="000000"/>
          <w:sz w:val="22"/>
          <w:szCs w:val="22"/>
        </w:rPr>
        <w:t xml:space="preserve">Schauspielhaus Zürich. </w:t>
      </w:r>
    </w:p>
    <w:p w:rsidR="00516D47" w:rsidRPr="0054380A" w:rsidRDefault="0054380A" w:rsidP="0054380A">
      <w:pPr>
        <w:numPr>
          <w:ilvl w:val="0"/>
          <w:numId w:val="4"/>
        </w:numPr>
        <w:rPr>
          <w:rFonts w:cs="Arial"/>
          <w:szCs w:val="21"/>
          <w:lang w:val="en-US"/>
        </w:rPr>
      </w:pPr>
      <w:proofErr w:type="spellStart"/>
      <w:r w:rsidRPr="0054380A">
        <w:rPr>
          <w:rFonts w:cs="Arial"/>
          <w:color w:val="000000"/>
          <w:sz w:val="22"/>
          <w:szCs w:val="22"/>
          <w:lang w:val="en-US"/>
        </w:rPr>
        <w:t>Titilayo</w:t>
      </w:r>
      <w:proofErr w:type="spellEnd"/>
      <w:r w:rsidRPr="0054380A">
        <w:rPr>
          <w:rFonts w:cs="Arial"/>
          <w:color w:val="000000"/>
          <w:sz w:val="22"/>
          <w:szCs w:val="22"/>
          <w:lang w:val="en-US"/>
        </w:rPr>
        <w:t xml:space="preserve"> Adebayo</w:t>
      </w:r>
      <w:r>
        <w:rPr>
          <w:rFonts w:cs="Arial"/>
          <w:szCs w:val="21"/>
          <w:lang w:val="en-US"/>
        </w:rPr>
        <w:t xml:space="preserve"> </w:t>
      </w:r>
      <w:r w:rsidR="00516D47" w:rsidRPr="0054380A">
        <w:rPr>
          <w:rFonts w:cs="Arial"/>
          <w:color w:val="000000"/>
          <w:sz w:val="22"/>
          <w:szCs w:val="22"/>
          <w:lang w:val="en-US"/>
        </w:rPr>
        <w:t xml:space="preserve">Film Still, </w:t>
      </w:r>
      <w:r w:rsidR="00516D47" w:rsidRPr="0054380A">
        <w:rPr>
          <w:rFonts w:cs="Arial"/>
          <w:i/>
          <w:iCs/>
          <w:color w:val="000000"/>
          <w:sz w:val="22"/>
          <w:szCs w:val="22"/>
          <w:lang w:val="en-US"/>
        </w:rPr>
        <w:t>MOBY DICK</w:t>
      </w:r>
      <w:proofErr w:type="gramStart"/>
      <w:r w:rsidR="00516D47" w:rsidRPr="0054380A">
        <w:rPr>
          <w:rFonts w:cs="Arial"/>
          <w:i/>
          <w:iCs/>
          <w:color w:val="000000"/>
          <w:sz w:val="22"/>
          <w:szCs w:val="22"/>
          <w:lang w:val="en-US"/>
        </w:rPr>
        <w:t>;</w:t>
      </w:r>
      <w:proofErr w:type="gramEnd"/>
      <w:r w:rsidR="00516D47" w:rsidRPr="0054380A">
        <w:rPr>
          <w:rFonts w:cs="Arial"/>
          <w:i/>
          <w:iCs/>
          <w:color w:val="000000"/>
          <w:sz w:val="22"/>
          <w:szCs w:val="22"/>
          <w:lang w:val="en-US"/>
        </w:rPr>
        <w:t xml:space="preserve"> or, The Whale</w:t>
      </w:r>
      <w:r w:rsidR="00516D47" w:rsidRPr="0054380A">
        <w:rPr>
          <w:rFonts w:cs="Arial"/>
          <w:color w:val="000000"/>
          <w:sz w:val="22"/>
          <w:szCs w:val="22"/>
          <w:lang w:val="en-US"/>
        </w:rPr>
        <w:t xml:space="preserve"> (2022), Dir. Wu Tsang, Prod. Schauspielhaus Zürich.</w:t>
      </w:r>
      <w:r w:rsidR="00516D47" w:rsidRPr="0054380A">
        <w:rPr>
          <w:rFonts w:cs="Arial"/>
          <w:color w:val="000000"/>
          <w:sz w:val="22"/>
          <w:szCs w:val="22"/>
          <w:lang w:val="en-US"/>
        </w:rPr>
        <w:t xml:space="preserve">/ </w:t>
      </w:r>
      <w:proofErr w:type="spellStart"/>
      <w:r w:rsidR="00516D47" w:rsidRPr="0054380A">
        <w:rPr>
          <w:rFonts w:cs="Arial"/>
          <w:color w:val="000000"/>
          <w:sz w:val="22"/>
          <w:szCs w:val="22"/>
          <w:lang w:val="en-US"/>
        </w:rPr>
        <w:t>Titilayo</w:t>
      </w:r>
      <w:proofErr w:type="spellEnd"/>
      <w:r w:rsidR="00516D47" w:rsidRPr="0054380A">
        <w:rPr>
          <w:rFonts w:cs="Arial"/>
          <w:color w:val="000000"/>
          <w:sz w:val="22"/>
          <w:szCs w:val="22"/>
          <w:lang w:val="en-US"/>
        </w:rPr>
        <w:t xml:space="preserve"> Adebayo</w:t>
      </w:r>
    </w:p>
    <w:p w:rsidR="00516D47" w:rsidRPr="002B587A" w:rsidRDefault="0054380A" w:rsidP="002B587A">
      <w:pPr>
        <w:numPr>
          <w:ilvl w:val="0"/>
          <w:numId w:val="4"/>
        </w:numPr>
        <w:rPr>
          <w:rFonts w:cs="Arial"/>
          <w:szCs w:val="21"/>
          <w:lang w:val="en-US"/>
        </w:rPr>
      </w:pPr>
      <w:r>
        <w:rPr>
          <w:rFonts w:cs="Arial"/>
          <w:color w:val="000000"/>
          <w:sz w:val="22"/>
          <w:szCs w:val="22"/>
          <w:lang w:val="en-US"/>
        </w:rPr>
        <w:t xml:space="preserve">Tosh </w:t>
      </w:r>
      <w:proofErr w:type="spellStart"/>
      <w:r>
        <w:rPr>
          <w:rFonts w:cs="Arial"/>
          <w:color w:val="000000"/>
          <w:sz w:val="22"/>
          <w:szCs w:val="22"/>
          <w:lang w:val="en-US"/>
        </w:rPr>
        <w:t>Basco</w:t>
      </w:r>
      <w:proofErr w:type="spellEnd"/>
      <w:r>
        <w:rPr>
          <w:rFonts w:cs="Arial"/>
          <w:color w:val="000000"/>
          <w:sz w:val="22"/>
          <w:szCs w:val="22"/>
          <w:lang w:val="en-US"/>
        </w:rPr>
        <w:t xml:space="preserve"> </w:t>
      </w:r>
      <w:bookmarkStart w:id="0" w:name="_GoBack"/>
      <w:bookmarkEnd w:id="0"/>
      <w:r w:rsidR="00516D47" w:rsidRPr="00516D47">
        <w:rPr>
          <w:rFonts w:cs="Arial"/>
          <w:color w:val="000000"/>
          <w:sz w:val="22"/>
          <w:szCs w:val="22"/>
          <w:lang w:val="en-US"/>
        </w:rPr>
        <w:t xml:space="preserve">Film Still, </w:t>
      </w:r>
      <w:r w:rsidR="00516D47" w:rsidRPr="00516D47">
        <w:rPr>
          <w:rFonts w:cs="Arial"/>
          <w:i/>
          <w:iCs/>
          <w:color w:val="000000"/>
          <w:sz w:val="22"/>
          <w:szCs w:val="22"/>
          <w:lang w:val="en-US"/>
        </w:rPr>
        <w:t>MOBY DICK; or, The Whale</w:t>
      </w:r>
      <w:r w:rsidR="00516D47" w:rsidRPr="00516D47">
        <w:rPr>
          <w:rFonts w:cs="Arial"/>
          <w:color w:val="000000"/>
          <w:sz w:val="22"/>
          <w:szCs w:val="22"/>
          <w:lang w:val="en-US"/>
        </w:rPr>
        <w:t xml:space="preserve"> (2022), Dir. Wu Tsang, Prod. </w:t>
      </w:r>
      <w:r w:rsidR="00516D47">
        <w:rPr>
          <w:rFonts w:cs="Arial"/>
          <w:color w:val="000000"/>
          <w:sz w:val="22"/>
          <w:szCs w:val="22"/>
        </w:rPr>
        <w:t>Schauspielhaus Zürich.</w:t>
      </w:r>
    </w:p>
    <w:p w:rsidR="002B587A" w:rsidRPr="002B587A" w:rsidRDefault="002B587A" w:rsidP="002B587A">
      <w:pPr>
        <w:ind w:left="360"/>
        <w:rPr>
          <w:rFonts w:cs="Arial"/>
          <w:szCs w:val="21"/>
          <w:lang w:val="en-US"/>
        </w:rPr>
      </w:pPr>
    </w:p>
    <w:p w:rsidR="00133B75" w:rsidRDefault="00133B75" w:rsidP="00B455E6">
      <w:pPr>
        <w:rPr>
          <w:rFonts w:cs="Arial"/>
          <w:szCs w:val="21"/>
        </w:rPr>
      </w:pPr>
    </w:p>
    <w:p w:rsidR="00B81B1F" w:rsidRDefault="000F3815" w:rsidP="000F3815">
      <w:pPr>
        <w:rPr>
          <w:rFonts w:cs="Arial"/>
          <w:b/>
          <w:bCs/>
          <w:szCs w:val="21"/>
        </w:rPr>
      </w:pPr>
      <w:r w:rsidRPr="000F3815">
        <w:rPr>
          <w:rFonts w:cs="Arial"/>
          <w:b/>
          <w:bCs/>
          <w:szCs w:val="21"/>
        </w:rPr>
        <w:t>Mit </w:t>
      </w:r>
      <w:proofErr w:type="spellStart"/>
      <w:r w:rsidRPr="000F3815">
        <w:rPr>
          <w:rFonts w:cs="Arial"/>
          <w:b/>
          <w:bCs/>
          <w:szCs w:val="21"/>
        </w:rPr>
        <w:fldChar w:fldCharType="begin"/>
      </w:r>
      <w:r w:rsidRPr="000F3815">
        <w:rPr>
          <w:rFonts w:cs="Arial"/>
          <w:b/>
          <w:bCs/>
          <w:szCs w:val="21"/>
        </w:rPr>
        <w:instrText xml:space="preserve"> HYPERLINK "https://www.schauspielhaus.ch/de/personen/205/tosh-basco?origin=21421" </w:instrText>
      </w:r>
      <w:r w:rsidRPr="000F3815">
        <w:rPr>
          <w:rFonts w:cs="Arial"/>
          <w:b/>
          <w:bCs/>
          <w:szCs w:val="21"/>
        </w:rPr>
        <w:fldChar w:fldCharType="separate"/>
      </w:r>
      <w:r w:rsidRPr="000F3815">
        <w:rPr>
          <w:rStyle w:val="Hyperlink"/>
          <w:rFonts w:cs="Arial"/>
          <w:b/>
          <w:bCs/>
          <w:szCs w:val="21"/>
        </w:rPr>
        <w:t>Tosh</w:t>
      </w:r>
      <w:proofErr w:type="spellEnd"/>
      <w:r w:rsidRPr="000F3815">
        <w:rPr>
          <w:rStyle w:val="Hyperlink"/>
          <w:rFonts w:cs="Arial"/>
          <w:b/>
          <w:bCs/>
          <w:szCs w:val="21"/>
        </w:rPr>
        <w:t> </w:t>
      </w:r>
      <w:proofErr w:type="spellStart"/>
      <w:r w:rsidRPr="000F3815">
        <w:rPr>
          <w:rStyle w:val="Hyperlink"/>
          <w:rFonts w:cs="Arial"/>
          <w:b/>
          <w:bCs/>
          <w:szCs w:val="21"/>
        </w:rPr>
        <w:t>Basco</w:t>
      </w:r>
      <w:proofErr w:type="spellEnd"/>
      <w:r w:rsidRPr="000F3815">
        <w:rPr>
          <w:rFonts w:cs="Arial"/>
          <w:b/>
          <w:bCs/>
          <w:szCs w:val="21"/>
        </w:rPr>
        <w:fldChar w:fldCharType="end"/>
      </w:r>
      <w:r w:rsidRPr="000F3815">
        <w:rPr>
          <w:rFonts w:cs="Arial"/>
          <w:b/>
          <w:bCs/>
          <w:szCs w:val="21"/>
        </w:rPr>
        <w:t> / </w:t>
      </w:r>
      <w:hyperlink r:id="rId13" w:history="1">
        <w:r w:rsidRPr="000F3815">
          <w:rPr>
            <w:rStyle w:val="Hyperlink"/>
            <w:rFonts w:cs="Arial"/>
            <w:b/>
            <w:bCs/>
            <w:szCs w:val="21"/>
          </w:rPr>
          <w:t>Josh Johnson</w:t>
        </w:r>
      </w:hyperlink>
      <w:r w:rsidRPr="000F3815">
        <w:rPr>
          <w:rFonts w:cs="Arial"/>
          <w:b/>
          <w:bCs/>
          <w:szCs w:val="21"/>
        </w:rPr>
        <w:t> / </w:t>
      </w:r>
      <w:hyperlink r:id="rId14" w:history="1">
        <w:r w:rsidRPr="000F3815">
          <w:rPr>
            <w:rStyle w:val="Hyperlink"/>
            <w:rFonts w:cs="Arial"/>
            <w:b/>
            <w:bCs/>
            <w:szCs w:val="21"/>
          </w:rPr>
          <w:t>Steven </w:t>
        </w:r>
        <w:proofErr w:type="spellStart"/>
        <w:r w:rsidRPr="000F3815">
          <w:rPr>
            <w:rStyle w:val="Hyperlink"/>
            <w:rFonts w:cs="Arial"/>
            <w:b/>
            <w:bCs/>
            <w:szCs w:val="21"/>
          </w:rPr>
          <w:t>Sowah</w:t>
        </w:r>
        <w:proofErr w:type="spellEnd"/>
      </w:hyperlink>
      <w:r w:rsidRPr="000F3815">
        <w:rPr>
          <w:rFonts w:cs="Arial"/>
          <w:b/>
          <w:bCs/>
          <w:szCs w:val="21"/>
        </w:rPr>
        <w:t> / Fred </w:t>
      </w:r>
      <w:proofErr w:type="spellStart"/>
      <w:r w:rsidRPr="000F3815">
        <w:rPr>
          <w:rFonts w:cs="Arial"/>
          <w:b/>
          <w:bCs/>
          <w:szCs w:val="21"/>
        </w:rPr>
        <w:t>Moten</w:t>
      </w:r>
      <w:proofErr w:type="spellEnd"/>
      <w:r w:rsidRPr="000F3815">
        <w:rPr>
          <w:rFonts w:cs="Arial"/>
          <w:b/>
          <w:bCs/>
          <w:szCs w:val="21"/>
        </w:rPr>
        <w:t xml:space="preserve"> / </w:t>
      </w:r>
      <w:hyperlink r:id="rId15" w:history="1">
        <w:r w:rsidRPr="000F3815">
          <w:rPr>
            <w:rStyle w:val="Hyperlink"/>
            <w:rFonts w:cs="Arial"/>
            <w:b/>
            <w:bCs/>
            <w:szCs w:val="21"/>
          </w:rPr>
          <w:t>Sebastian Rudolph</w:t>
        </w:r>
      </w:hyperlink>
      <w:r w:rsidRPr="000F3815">
        <w:rPr>
          <w:rFonts w:cs="Arial"/>
          <w:b/>
          <w:bCs/>
          <w:szCs w:val="21"/>
        </w:rPr>
        <w:t> / </w:t>
      </w:r>
      <w:hyperlink r:id="rId16" w:history="1">
        <w:r w:rsidRPr="000F3815">
          <w:rPr>
            <w:rStyle w:val="Hyperlink"/>
            <w:rFonts w:cs="Arial"/>
            <w:b/>
            <w:bCs/>
            <w:szCs w:val="21"/>
          </w:rPr>
          <w:t>Thomas Wodianka</w:t>
        </w:r>
      </w:hyperlink>
      <w:r w:rsidRPr="000F3815">
        <w:rPr>
          <w:rFonts w:cs="Arial"/>
          <w:b/>
          <w:bCs/>
          <w:szCs w:val="21"/>
        </w:rPr>
        <w:t> / </w:t>
      </w:r>
      <w:hyperlink r:id="rId17" w:history="1">
        <w:r w:rsidRPr="000F3815">
          <w:rPr>
            <w:rStyle w:val="Hyperlink"/>
            <w:rFonts w:cs="Arial"/>
            <w:b/>
            <w:bCs/>
            <w:szCs w:val="21"/>
          </w:rPr>
          <w:t>Thelma Buabeng</w:t>
        </w:r>
      </w:hyperlink>
      <w:r w:rsidRPr="000F3815">
        <w:rPr>
          <w:rFonts w:cs="Arial"/>
          <w:b/>
          <w:bCs/>
          <w:szCs w:val="21"/>
        </w:rPr>
        <w:t> / </w:t>
      </w:r>
      <w:hyperlink r:id="rId18" w:history="1">
        <w:r w:rsidRPr="000F3815">
          <w:rPr>
            <w:rStyle w:val="Hyperlink"/>
            <w:rFonts w:cs="Arial"/>
            <w:b/>
            <w:bCs/>
            <w:szCs w:val="21"/>
          </w:rPr>
          <w:t>Vincent Basse</w:t>
        </w:r>
      </w:hyperlink>
      <w:r w:rsidRPr="000F3815">
        <w:rPr>
          <w:rFonts w:cs="Arial"/>
          <w:b/>
          <w:bCs/>
          <w:szCs w:val="21"/>
        </w:rPr>
        <w:t> / </w:t>
      </w:r>
      <w:hyperlink r:id="rId19" w:history="1">
        <w:r w:rsidRPr="000F3815">
          <w:rPr>
            <w:rStyle w:val="Hyperlink"/>
            <w:rFonts w:cs="Arial"/>
            <w:b/>
            <w:bCs/>
            <w:szCs w:val="21"/>
          </w:rPr>
          <w:t>Ondrej Vidlar</w:t>
        </w:r>
      </w:hyperlink>
      <w:r w:rsidRPr="000F3815">
        <w:rPr>
          <w:rFonts w:cs="Arial"/>
          <w:b/>
          <w:bCs/>
          <w:szCs w:val="21"/>
        </w:rPr>
        <w:t> / Mel </w:t>
      </w:r>
      <w:proofErr w:type="spellStart"/>
      <w:r w:rsidRPr="000F3815">
        <w:rPr>
          <w:rFonts w:cs="Arial"/>
          <w:b/>
          <w:bCs/>
          <w:szCs w:val="21"/>
        </w:rPr>
        <w:t>Guesson</w:t>
      </w:r>
      <w:proofErr w:type="spellEnd"/>
      <w:r w:rsidRPr="000F3815">
        <w:rPr>
          <w:rFonts w:cs="Arial"/>
          <w:b/>
          <w:bCs/>
          <w:szCs w:val="21"/>
        </w:rPr>
        <w:t xml:space="preserve"> / </w:t>
      </w:r>
      <w:proofErr w:type="spellStart"/>
      <w:r w:rsidRPr="000F3815">
        <w:rPr>
          <w:rFonts w:cs="Arial"/>
          <w:b/>
          <w:bCs/>
          <w:szCs w:val="21"/>
        </w:rPr>
        <w:fldChar w:fldCharType="begin"/>
      </w:r>
      <w:r w:rsidRPr="000F3815">
        <w:rPr>
          <w:rFonts w:cs="Arial"/>
          <w:b/>
          <w:bCs/>
          <w:szCs w:val="21"/>
        </w:rPr>
        <w:instrText xml:space="preserve"> HYPERLINK "https://www.schauspielhaus.ch/de/personen/201/titilayo-adebayo?origin=21421" </w:instrText>
      </w:r>
      <w:r w:rsidRPr="000F3815">
        <w:rPr>
          <w:rFonts w:cs="Arial"/>
          <w:b/>
          <w:bCs/>
          <w:szCs w:val="21"/>
        </w:rPr>
        <w:fldChar w:fldCharType="separate"/>
      </w:r>
      <w:r w:rsidRPr="000F3815">
        <w:rPr>
          <w:rStyle w:val="Hyperlink"/>
          <w:rFonts w:cs="Arial"/>
          <w:b/>
          <w:bCs/>
          <w:szCs w:val="21"/>
        </w:rPr>
        <w:t>Titilayo</w:t>
      </w:r>
      <w:proofErr w:type="spellEnd"/>
      <w:r w:rsidRPr="000F3815">
        <w:rPr>
          <w:rStyle w:val="Hyperlink"/>
          <w:rFonts w:cs="Arial"/>
          <w:b/>
          <w:bCs/>
          <w:szCs w:val="21"/>
        </w:rPr>
        <w:t> Adebayo</w:t>
      </w:r>
      <w:r w:rsidRPr="000F3815">
        <w:rPr>
          <w:rFonts w:cs="Arial"/>
          <w:b/>
          <w:bCs/>
          <w:szCs w:val="21"/>
        </w:rPr>
        <w:fldChar w:fldCharType="end"/>
      </w:r>
      <w:r w:rsidRPr="000F3815">
        <w:rPr>
          <w:rFonts w:cs="Arial"/>
          <w:b/>
          <w:bCs/>
          <w:szCs w:val="21"/>
        </w:rPr>
        <w:t> / </w:t>
      </w:r>
      <w:hyperlink r:id="rId20" w:history="1">
        <w:r w:rsidRPr="000F3815">
          <w:rPr>
            <w:rStyle w:val="Hyperlink"/>
            <w:rFonts w:cs="Arial"/>
            <w:b/>
            <w:bCs/>
            <w:szCs w:val="21"/>
          </w:rPr>
          <w:t>Gottfried Breitfuss</w:t>
        </w:r>
      </w:hyperlink>
      <w:r w:rsidRPr="000F3815">
        <w:rPr>
          <w:rFonts w:cs="Arial"/>
          <w:b/>
          <w:bCs/>
          <w:szCs w:val="21"/>
        </w:rPr>
        <w:t> / André </w:t>
      </w:r>
      <w:proofErr w:type="spellStart"/>
      <w:r w:rsidRPr="000F3815">
        <w:rPr>
          <w:rFonts w:cs="Arial"/>
          <w:b/>
          <w:bCs/>
          <w:szCs w:val="21"/>
        </w:rPr>
        <w:t>Atangana</w:t>
      </w:r>
      <w:proofErr w:type="spellEnd"/>
      <w:r w:rsidRPr="000F3815">
        <w:rPr>
          <w:rFonts w:cs="Arial"/>
          <w:b/>
          <w:bCs/>
          <w:szCs w:val="21"/>
        </w:rPr>
        <w:t xml:space="preserve"> / </w:t>
      </w:r>
      <w:hyperlink r:id="rId21" w:history="1">
        <w:r w:rsidRPr="000F3815">
          <w:rPr>
            <w:rStyle w:val="Hyperlink"/>
            <w:rFonts w:cs="Arial"/>
            <w:b/>
            <w:bCs/>
            <w:szCs w:val="21"/>
          </w:rPr>
          <w:t>Maja Beckmann</w:t>
        </w:r>
      </w:hyperlink>
      <w:r w:rsidRPr="000F3815">
        <w:rPr>
          <w:rFonts w:cs="Arial"/>
          <w:b/>
          <w:bCs/>
          <w:szCs w:val="21"/>
        </w:rPr>
        <w:t> / Karim </w:t>
      </w:r>
      <w:proofErr w:type="spellStart"/>
      <w:r w:rsidRPr="000F3815">
        <w:rPr>
          <w:rFonts w:cs="Arial"/>
          <w:b/>
          <w:bCs/>
          <w:szCs w:val="21"/>
        </w:rPr>
        <w:t>Boumjimar</w:t>
      </w:r>
      <w:proofErr w:type="spellEnd"/>
      <w:r w:rsidRPr="000F3815">
        <w:rPr>
          <w:rFonts w:cs="Arial"/>
          <w:b/>
          <w:bCs/>
          <w:szCs w:val="21"/>
        </w:rPr>
        <w:t xml:space="preserve"> / </w:t>
      </w:r>
      <w:proofErr w:type="spellStart"/>
      <w:r w:rsidRPr="000F3815">
        <w:rPr>
          <w:rFonts w:cs="Arial"/>
          <w:b/>
          <w:bCs/>
          <w:szCs w:val="21"/>
        </w:rPr>
        <w:t>Enantios</w:t>
      </w:r>
      <w:proofErr w:type="spellEnd"/>
      <w:r w:rsidRPr="000F3815">
        <w:rPr>
          <w:rFonts w:cs="Arial"/>
          <w:b/>
          <w:bCs/>
          <w:szCs w:val="21"/>
        </w:rPr>
        <w:t> </w:t>
      </w:r>
      <w:proofErr w:type="spellStart"/>
      <w:r w:rsidRPr="000F3815">
        <w:rPr>
          <w:rFonts w:cs="Arial"/>
          <w:b/>
          <w:bCs/>
          <w:szCs w:val="21"/>
        </w:rPr>
        <w:t>Dromos</w:t>
      </w:r>
      <w:proofErr w:type="spellEnd"/>
      <w:r w:rsidRPr="000F3815">
        <w:rPr>
          <w:rFonts w:cs="Arial"/>
          <w:b/>
          <w:bCs/>
          <w:szCs w:val="21"/>
        </w:rPr>
        <w:t xml:space="preserve"> / </w:t>
      </w:r>
      <w:proofErr w:type="spellStart"/>
      <w:r w:rsidRPr="000F3815">
        <w:rPr>
          <w:rFonts w:cs="Arial"/>
          <w:b/>
          <w:bCs/>
          <w:szCs w:val="21"/>
        </w:rPr>
        <w:t>Timon</w:t>
      </w:r>
      <w:proofErr w:type="spellEnd"/>
      <w:r w:rsidRPr="000F3815">
        <w:rPr>
          <w:rFonts w:cs="Arial"/>
          <w:b/>
          <w:bCs/>
          <w:szCs w:val="21"/>
        </w:rPr>
        <w:t> </w:t>
      </w:r>
      <w:proofErr w:type="spellStart"/>
      <w:r w:rsidRPr="000F3815">
        <w:rPr>
          <w:rFonts w:cs="Arial"/>
          <w:b/>
          <w:bCs/>
          <w:szCs w:val="21"/>
        </w:rPr>
        <w:t>Essoungou</w:t>
      </w:r>
      <w:proofErr w:type="spellEnd"/>
      <w:r w:rsidRPr="000F3815">
        <w:rPr>
          <w:rFonts w:cs="Arial"/>
          <w:b/>
          <w:bCs/>
          <w:szCs w:val="21"/>
        </w:rPr>
        <w:t xml:space="preserve"> / </w:t>
      </w:r>
    </w:p>
    <w:p w:rsidR="00B81B1F" w:rsidRDefault="000F3815" w:rsidP="000F3815">
      <w:pPr>
        <w:rPr>
          <w:rFonts w:cs="Arial"/>
          <w:b/>
          <w:bCs/>
          <w:szCs w:val="21"/>
        </w:rPr>
      </w:pPr>
      <w:r w:rsidRPr="000F3815">
        <w:rPr>
          <w:rFonts w:cs="Arial"/>
          <w:b/>
          <w:bCs/>
          <w:szCs w:val="21"/>
        </w:rPr>
        <w:t>Rene Melliger / </w:t>
      </w:r>
      <w:hyperlink r:id="rId22" w:history="1">
        <w:r w:rsidRPr="000F3815">
          <w:rPr>
            <w:rStyle w:val="Hyperlink"/>
            <w:rFonts w:cs="Arial"/>
            <w:b/>
            <w:bCs/>
            <w:szCs w:val="21"/>
          </w:rPr>
          <w:t>Wiebke Mollenhauer</w:t>
        </w:r>
      </w:hyperlink>
      <w:r w:rsidRPr="000F3815">
        <w:rPr>
          <w:rFonts w:cs="Arial"/>
          <w:b/>
          <w:bCs/>
          <w:szCs w:val="21"/>
        </w:rPr>
        <w:t> / Daniel </w:t>
      </w:r>
      <w:proofErr w:type="spellStart"/>
      <w:r w:rsidRPr="000F3815">
        <w:rPr>
          <w:rFonts w:cs="Arial"/>
          <w:b/>
          <w:bCs/>
          <w:szCs w:val="21"/>
        </w:rPr>
        <w:t>Kweku</w:t>
      </w:r>
      <w:proofErr w:type="spellEnd"/>
      <w:r w:rsidRPr="000F3815">
        <w:rPr>
          <w:rFonts w:cs="Arial"/>
          <w:b/>
          <w:bCs/>
          <w:szCs w:val="21"/>
        </w:rPr>
        <w:t xml:space="preserve"> Schmid / Stéphanie Scholl / </w:t>
      </w:r>
    </w:p>
    <w:p w:rsidR="000F3815" w:rsidRPr="00B81B1F" w:rsidRDefault="000F3815" w:rsidP="000F3815">
      <w:pPr>
        <w:rPr>
          <w:rFonts w:cs="Arial"/>
          <w:b/>
          <w:bCs/>
          <w:szCs w:val="21"/>
          <w:lang w:val="en-US"/>
        </w:rPr>
      </w:pPr>
      <w:r w:rsidRPr="00B81B1F">
        <w:rPr>
          <w:rFonts w:cs="Arial"/>
          <w:b/>
          <w:bCs/>
          <w:szCs w:val="21"/>
          <w:lang w:val="en-US"/>
        </w:rPr>
        <w:t xml:space="preserve">Corey Scott-Gilbert / </w:t>
      </w:r>
      <w:proofErr w:type="spellStart"/>
      <w:r w:rsidRPr="00B81B1F">
        <w:rPr>
          <w:rFonts w:cs="Arial"/>
          <w:b/>
          <w:bCs/>
          <w:szCs w:val="21"/>
          <w:lang w:val="en-US"/>
        </w:rPr>
        <w:t>Sscopeta</w:t>
      </w:r>
      <w:proofErr w:type="spellEnd"/>
      <w:r w:rsidRPr="00B81B1F">
        <w:rPr>
          <w:rFonts w:cs="Arial"/>
          <w:b/>
          <w:bCs/>
          <w:szCs w:val="21"/>
          <w:lang w:val="en-US"/>
        </w:rPr>
        <w:t> </w:t>
      </w:r>
      <w:proofErr w:type="spellStart"/>
      <w:r w:rsidRPr="00B81B1F">
        <w:rPr>
          <w:rFonts w:cs="Arial"/>
          <w:b/>
          <w:bCs/>
          <w:szCs w:val="21"/>
          <w:lang w:val="en-US"/>
        </w:rPr>
        <w:t>Shephard</w:t>
      </w:r>
      <w:proofErr w:type="spellEnd"/>
      <w:r w:rsidRPr="00B81B1F">
        <w:rPr>
          <w:rFonts w:cs="Arial"/>
          <w:b/>
          <w:bCs/>
          <w:szCs w:val="21"/>
          <w:lang w:val="en-US"/>
        </w:rPr>
        <w:t xml:space="preserve"> / Malik Sievi / </w:t>
      </w:r>
      <w:proofErr w:type="spellStart"/>
      <w:r w:rsidRPr="00B81B1F">
        <w:rPr>
          <w:rFonts w:cs="Arial"/>
          <w:b/>
          <w:bCs/>
          <w:szCs w:val="21"/>
          <w:lang w:val="en-US"/>
        </w:rPr>
        <w:t>Rafal</w:t>
      </w:r>
      <w:proofErr w:type="spellEnd"/>
      <w:r w:rsidRPr="00B81B1F">
        <w:rPr>
          <w:rFonts w:cs="Arial"/>
          <w:b/>
          <w:bCs/>
          <w:szCs w:val="21"/>
          <w:lang w:val="en-US"/>
        </w:rPr>
        <w:t> </w:t>
      </w:r>
      <w:proofErr w:type="spellStart"/>
      <w:r w:rsidRPr="00B81B1F">
        <w:rPr>
          <w:rFonts w:cs="Arial"/>
          <w:b/>
          <w:bCs/>
          <w:szCs w:val="21"/>
          <w:lang w:val="en-US"/>
        </w:rPr>
        <w:t>Skoczek</w:t>
      </w:r>
      <w:proofErr w:type="spellEnd"/>
    </w:p>
    <w:p w:rsidR="00B81B1F" w:rsidRDefault="00B81B1F" w:rsidP="000F3815">
      <w:pPr>
        <w:rPr>
          <w:rFonts w:cs="Arial"/>
          <w:b/>
          <w:bCs/>
          <w:szCs w:val="21"/>
          <w:lang w:val="en-US"/>
        </w:rPr>
      </w:pPr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Directed by</w:t>
      </w:r>
      <w:r>
        <w:rPr>
          <w:rFonts w:cs="Arial"/>
          <w:b/>
          <w:bCs/>
          <w:szCs w:val="21"/>
          <w:lang w:val="en-US"/>
        </w:rPr>
        <w:t xml:space="preserve"> </w:t>
      </w:r>
      <w:hyperlink r:id="rId23" w:history="1">
        <w:r w:rsidRPr="000F3815">
          <w:rPr>
            <w:rStyle w:val="Hyperlink"/>
            <w:rFonts w:cs="Arial"/>
            <w:b/>
            <w:bCs/>
            <w:szCs w:val="21"/>
            <w:lang w:val="en-US"/>
          </w:rPr>
          <w:t>Wu Tsang</w:t>
        </w:r>
      </w:hyperlink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Written by</w:t>
      </w:r>
      <w:r>
        <w:rPr>
          <w:rFonts w:cs="Arial"/>
          <w:b/>
          <w:bCs/>
          <w:szCs w:val="21"/>
          <w:lang w:val="en-US"/>
        </w:rPr>
        <w:t xml:space="preserve"> </w:t>
      </w:r>
      <w:r w:rsidRPr="000F3815">
        <w:rPr>
          <w:rFonts w:cs="Arial"/>
          <w:b/>
          <w:bCs/>
          <w:szCs w:val="21"/>
          <w:lang w:val="en-US"/>
        </w:rPr>
        <w:t>Sophia Al-Maria</w:t>
      </w:r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Original Score</w:t>
      </w:r>
      <w:r>
        <w:rPr>
          <w:rFonts w:cs="Arial"/>
          <w:b/>
          <w:bCs/>
          <w:szCs w:val="21"/>
          <w:lang w:val="en-US"/>
        </w:rPr>
        <w:t xml:space="preserve"> </w:t>
      </w:r>
      <w:r w:rsidRPr="000F3815">
        <w:rPr>
          <w:rFonts w:cs="Arial"/>
          <w:b/>
          <w:bCs/>
          <w:szCs w:val="21"/>
          <w:lang w:val="en-US"/>
        </w:rPr>
        <w:t>Caroline Shaw / Andrew Yee / </w:t>
      </w:r>
      <w:proofErr w:type="spellStart"/>
      <w:r w:rsidRPr="000F3815">
        <w:rPr>
          <w:rFonts w:cs="Arial"/>
          <w:b/>
          <w:bCs/>
          <w:szCs w:val="21"/>
        </w:rPr>
        <w:fldChar w:fldCharType="begin"/>
      </w:r>
      <w:r w:rsidRPr="000F3815">
        <w:rPr>
          <w:rFonts w:cs="Arial"/>
          <w:b/>
          <w:bCs/>
          <w:szCs w:val="21"/>
          <w:lang w:val="en-US"/>
        </w:rPr>
        <w:instrText xml:space="preserve"> HYPERLINK "https://www.schauspielhaus.ch/de/personen/256/asma-maroof?origin=21421" </w:instrText>
      </w:r>
      <w:r w:rsidRPr="000F3815">
        <w:rPr>
          <w:rFonts w:cs="Arial"/>
          <w:b/>
          <w:bCs/>
          <w:szCs w:val="21"/>
        </w:rPr>
        <w:fldChar w:fldCharType="separate"/>
      </w:r>
      <w:r w:rsidRPr="000F3815">
        <w:rPr>
          <w:rStyle w:val="Hyperlink"/>
          <w:rFonts w:cs="Arial"/>
          <w:b/>
          <w:bCs/>
          <w:szCs w:val="21"/>
          <w:lang w:val="en-US"/>
        </w:rPr>
        <w:t>Asma</w:t>
      </w:r>
      <w:proofErr w:type="spellEnd"/>
      <w:r w:rsidRPr="000F3815">
        <w:rPr>
          <w:rStyle w:val="Hyperlink"/>
          <w:rFonts w:cs="Arial"/>
          <w:b/>
          <w:bCs/>
          <w:szCs w:val="21"/>
          <w:lang w:val="en-US"/>
        </w:rPr>
        <w:t> </w:t>
      </w:r>
      <w:proofErr w:type="spellStart"/>
      <w:r w:rsidRPr="000F3815">
        <w:rPr>
          <w:rStyle w:val="Hyperlink"/>
          <w:rFonts w:cs="Arial"/>
          <w:b/>
          <w:bCs/>
          <w:szCs w:val="21"/>
          <w:lang w:val="en-US"/>
        </w:rPr>
        <w:t>Maroof</w:t>
      </w:r>
      <w:proofErr w:type="spellEnd"/>
      <w:r w:rsidRPr="000F3815">
        <w:rPr>
          <w:rFonts w:cs="Arial"/>
          <w:b/>
          <w:bCs/>
          <w:szCs w:val="21"/>
        </w:rPr>
        <w:fldChar w:fldCharType="end"/>
      </w:r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Produced by</w:t>
      </w:r>
      <w:r>
        <w:rPr>
          <w:rFonts w:cs="Arial"/>
          <w:b/>
          <w:bCs/>
          <w:szCs w:val="21"/>
          <w:lang w:val="en-US"/>
        </w:rPr>
        <w:t xml:space="preserve"> </w:t>
      </w:r>
      <w:r w:rsidRPr="000F3815">
        <w:rPr>
          <w:rFonts w:cs="Arial"/>
          <w:b/>
          <w:bCs/>
          <w:szCs w:val="21"/>
          <w:lang w:val="en-US"/>
        </w:rPr>
        <w:t>Laura D’Incau</w:t>
      </w:r>
      <w:r w:rsidRPr="000F3815">
        <w:rPr>
          <w:rFonts w:ascii="Tahoma" w:hAnsi="Tahoma" w:cs="Tahoma"/>
          <w:b/>
          <w:bCs/>
          <w:szCs w:val="21"/>
          <w:lang w:val="en-US"/>
        </w:rPr>
        <w:t> </w:t>
      </w:r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Co-Produced by</w:t>
      </w:r>
      <w:r>
        <w:rPr>
          <w:rFonts w:cs="Arial"/>
          <w:b/>
          <w:bCs/>
          <w:szCs w:val="21"/>
          <w:lang w:val="en-US"/>
        </w:rPr>
        <w:t xml:space="preserve"> </w:t>
      </w:r>
      <w:hyperlink r:id="rId24" w:history="1">
        <w:r w:rsidRPr="000F3815">
          <w:rPr>
            <w:rStyle w:val="Hyperlink"/>
            <w:rFonts w:cs="Arial"/>
            <w:b/>
            <w:bCs/>
            <w:szCs w:val="21"/>
            <w:lang w:val="en-US"/>
          </w:rPr>
          <w:t>Wu Tsang</w:t>
        </w:r>
      </w:hyperlink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Executive Producers</w:t>
      </w:r>
      <w:r>
        <w:rPr>
          <w:rFonts w:cs="Arial"/>
          <w:b/>
          <w:bCs/>
          <w:szCs w:val="21"/>
          <w:lang w:val="en-US"/>
        </w:rPr>
        <w:t xml:space="preserve"> </w:t>
      </w:r>
      <w:proofErr w:type="gramStart"/>
      <w:r w:rsidRPr="000F3815">
        <w:rPr>
          <w:rFonts w:cs="Arial"/>
          <w:b/>
          <w:bCs/>
          <w:szCs w:val="21"/>
          <w:lang w:val="en-US"/>
        </w:rPr>
        <w:t>David  </w:t>
      </w:r>
      <w:proofErr w:type="spellStart"/>
      <w:r w:rsidRPr="000F3815">
        <w:rPr>
          <w:rFonts w:cs="Arial"/>
          <w:b/>
          <w:bCs/>
          <w:szCs w:val="21"/>
          <w:lang w:val="en-US"/>
        </w:rPr>
        <w:t>Codikow</w:t>
      </w:r>
      <w:proofErr w:type="spellEnd"/>
      <w:proofErr w:type="gramEnd"/>
      <w:r w:rsidRPr="000F3815">
        <w:rPr>
          <w:rFonts w:cs="Arial"/>
          <w:b/>
          <w:bCs/>
          <w:szCs w:val="21"/>
          <w:lang w:val="en-US"/>
        </w:rPr>
        <w:t xml:space="preserve"> / </w:t>
      </w:r>
      <w:proofErr w:type="spellStart"/>
      <w:r w:rsidRPr="000F3815">
        <w:rPr>
          <w:rFonts w:cs="Arial"/>
          <w:b/>
          <w:bCs/>
          <w:szCs w:val="21"/>
          <w:lang w:val="en-US"/>
        </w:rPr>
        <w:t>Nadja</w:t>
      </w:r>
      <w:proofErr w:type="spellEnd"/>
      <w:r w:rsidRPr="000F3815">
        <w:rPr>
          <w:rFonts w:cs="Arial"/>
          <w:b/>
          <w:bCs/>
          <w:szCs w:val="21"/>
          <w:lang w:val="en-US"/>
        </w:rPr>
        <w:t> Rangel</w:t>
      </w:r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Associated Producers</w:t>
      </w:r>
      <w:r>
        <w:rPr>
          <w:rFonts w:cs="Arial"/>
          <w:b/>
          <w:bCs/>
          <w:szCs w:val="21"/>
          <w:lang w:val="en-US"/>
        </w:rPr>
        <w:t xml:space="preserve"> </w:t>
      </w:r>
      <w:hyperlink r:id="rId25" w:history="1">
        <w:r w:rsidRPr="000F3815">
          <w:rPr>
            <w:rStyle w:val="Hyperlink"/>
            <w:rFonts w:cs="Arial"/>
            <w:b/>
            <w:bCs/>
            <w:szCs w:val="21"/>
            <w:lang w:val="en-US"/>
          </w:rPr>
          <w:t>Tosh </w:t>
        </w:r>
        <w:proofErr w:type="spellStart"/>
        <w:r w:rsidRPr="000F3815">
          <w:rPr>
            <w:rStyle w:val="Hyperlink"/>
            <w:rFonts w:cs="Arial"/>
            <w:b/>
            <w:bCs/>
            <w:szCs w:val="21"/>
            <w:lang w:val="en-US"/>
          </w:rPr>
          <w:t>Basco</w:t>
        </w:r>
        <w:proofErr w:type="spellEnd"/>
      </w:hyperlink>
      <w:r w:rsidRPr="000F3815">
        <w:rPr>
          <w:rFonts w:cs="Arial"/>
          <w:b/>
          <w:bCs/>
          <w:szCs w:val="21"/>
          <w:lang w:val="en-US"/>
        </w:rPr>
        <w:t> / Sophia Al-Maria, </w:t>
      </w:r>
      <w:hyperlink r:id="rId26" w:history="1">
        <w:r w:rsidRPr="000F3815">
          <w:rPr>
            <w:rStyle w:val="Hyperlink"/>
            <w:rFonts w:cs="Arial"/>
            <w:b/>
            <w:bCs/>
            <w:szCs w:val="21"/>
            <w:lang w:val="en-US"/>
          </w:rPr>
          <w:t>Stefan </w:t>
        </w:r>
        <w:proofErr w:type="spellStart"/>
        <w:r w:rsidRPr="000F3815">
          <w:rPr>
            <w:rStyle w:val="Hyperlink"/>
            <w:rFonts w:cs="Arial"/>
            <w:b/>
            <w:bCs/>
            <w:szCs w:val="21"/>
            <w:lang w:val="en-US"/>
          </w:rPr>
          <w:t>Scheuermann</w:t>
        </w:r>
        <w:proofErr w:type="spellEnd"/>
      </w:hyperlink>
      <w:r w:rsidRPr="000F3815">
        <w:rPr>
          <w:rFonts w:cs="Arial"/>
          <w:b/>
          <w:bCs/>
          <w:szCs w:val="21"/>
          <w:lang w:val="en-US"/>
        </w:rPr>
        <w:t> / </w:t>
      </w:r>
      <w:hyperlink r:id="rId27" w:history="1">
        <w:r w:rsidRPr="000F3815">
          <w:rPr>
            <w:rStyle w:val="Hyperlink"/>
            <w:rFonts w:cs="Arial"/>
            <w:b/>
            <w:bCs/>
            <w:szCs w:val="21"/>
            <w:lang w:val="en-US"/>
          </w:rPr>
          <w:t>Barbara Higgs</w:t>
        </w:r>
      </w:hyperlink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Cinematography</w:t>
      </w:r>
      <w:r>
        <w:rPr>
          <w:rFonts w:cs="Arial"/>
          <w:b/>
          <w:bCs/>
          <w:szCs w:val="21"/>
          <w:lang w:val="en-US"/>
        </w:rPr>
        <w:t xml:space="preserve"> </w:t>
      </w:r>
      <w:r w:rsidRPr="000F3815">
        <w:rPr>
          <w:rFonts w:cs="Arial"/>
          <w:b/>
          <w:bCs/>
          <w:szCs w:val="21"/>
          <w:lang w:val="en-US"/>
        </w:rPr>
        <w:t>Antonio Cisneros</w:t>
      </w:r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Movement Direction</w:t>
      </w:r>
      <w:r>
        <w:rPr>
          <w:rFonts w:cs="Arial"/>
          <w:b/>
          <w:bCs/>
          <w:szCs w:val="21"/>
          <w:lang w:val="en-US"/>
        </w:rPr>
        <w:t xml:space="preserve"> </w:t>
      </w:r>
      <w:hyperlink r:id="rId28" w:history="1">
        <w:r w:rsidRPr="000F3815">
          <w:rPr>
            <w:rStyle w:val="Hyperlink"/>
            <w:rFonts w:cs="Arial"/>
            <w:b/>
            <w:bCs/>
            <w:szCs w:val="21"/>
            <w:lang w:val="en-US"/>
          </w:rPr>
          <w:t>Tosh </w:t>
        </w:r>
        <w:proofErr w:type="spellStart"/>
        <w:r w:rsidRPr="000F3815">
          <w:rPr>
            <w:rStyle w:val="Hyperlink"/>
            <w:rFonts w:cs="Arial"/>
            <w:b/>
            <w:bCs/>
            <w:szCs w:val="21"/>
            <w:lang w:val="en-US"/>
          </w:rPr>
          <w:t>Basco</w:t>
        </w:r>
        <w:proofErr w:type="spellEnd"/>
      </w:hyperlink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Choreography</w:t>
      </w:r>
      <w:r>
        <w:rPr>
          <w:rFonts w:cs="Arial"/>
          <w:b/>
          <w:bCs/>
          <w:szCs w:val="21"/>
          <w:lang w:val="en-US"/>
        </w:rPr>
        <w:t xml:space="preserve"> </w:t>
      </w:r>
      <w:hyperlink r:id="rId29" w:history="1">
        <w:r w:rsidRPr="000F3815">
          <w:rPr>
            <w:rStyle w:val="Hyperlink"/>
            <w:rFonts w:cs="Arial"/>
            <w:b/>
            <w:bCs/>
            <w:szCs w:val="21"/>
            <w:lang w:val="en-US"/>
          </w:rPr>
          <w:t>Josh Johnson</w:t>
        </w:r>
      </w:hyperlink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Costumes</w:t>
      </w:r>
      <w:r>
        <w:rPr>
          <w:rFonts w:cs="Arial"/>
          <w:b/>
          <w:bCs/>
          <w:szCs w:val="21"/>
          <w:lang w:val="en-US"/>
        </w:rPr>
        <w:t xml:space="preserve"> </w:t>
      </w:r>
      <w:r w:rsidRPr="000F3815">
        <w:rPr>
          <w:rFonts w:cs="Arial"/>
          <w:b/>
          <w:bCs/>
          <w:szCs w:val="21"/>
          <w:lang w:val="en-US"/>
        </w:rPr>
        <w:t>TELFAR / Kyle </w:t>
      </w:r>
      <w:proofErr w:type="spellStart"/>
      <w:r w:rsidRPr="000F3815">
        <w:rPr>
          <w:rFonts w:cs="Arial"/>
          <w:b/>
          <w:bCs/>
          <w:szCs w:val="21"/>
          <w:lang w:val="en-US"/>
        </w:rPr>
        <w:t>Luu</w:t>
      </w:r>
      <w:proofErr w:type="spellEnd"/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Production Design</w:t>
      </w:r>
      <w:r>
        <w:rPr>
          <w:rFonts w:cs="Arial"/>
          <w:b/>
          <w:bCs/>
          <w:szCs w:val="21"/>
          <w:lang w:val="en-US"/>
        </w:rPr>
        <w:t xml:space="preserve"> </w:t>
      </w:r>
      <w:r w:rsidRPr="000F3815">
        <w:rPr>
          <w:rFonts w:cs="Arial"/>
          <w:b/>
          <w:bCs/>
          <w:szCs w:val="21"/>
          <w:lang w:val="en-US"/>
        </w:rPr>
        <w:t>Nina </w:t>
      </w:r>
      <w:proofErr w:type="spellStart"/>
      <w:r w:rsidRPr="000F3815">
        <w:rPr>
          <w:rFonts w:cs="Arial"/>
          <w:b/>
          <w:bCs/>
          <w:szCs w:val="21"/>
          <w:lang w:val="en-US"/>
        </w:rPr>
        <w:t>Mader</w:t>
      </w:r>
      <w:proofErr w:type="spellEnd"/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Virtual Production</w:t>
      </w:r>
      <w:r>
        <w:rPr>
          <w:rFonts w:cs="Arial"/>
          <w:b/>
          <w:bCs/>
          <w:szCs w:val="21"/>
          <w:lang w:val="en-US"/>
        </w:rPr>
        <w:t xml:space="preserve"> </w:t>
      </w:r>
      <w:proofErr w:type="spellStart"/>
      <w:r w:rsidRPr="000F3815">
        <w:rPr>
          <w:rFonts w:cs="Arial"/>
          <w:b/>
          <w:bCs/>
          <w:szCs w:val="21"/>
          <w:lang w:val="en-US"/>
        </w:rPr>
        <w:t>Bild</w:t>
      </w:r>
      <w:proofErr w:type="spellEnd"/>
      <w:r w:rsidRPr="000F3815">
        <w:rPr>
          <w:rFonts w:cs="Arial"/>
          <w:b/>
          <w:bCs/>
          <w:szCs w:val="21"/>
          <w:lang w:val="en-US"/>
        </w:rPr>
        <w:t> Studios</w:t>
      </w:r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Video Design</w:t>
      </w:r>
      <w:r>
        <w:rPr>
          <w:rFonts w:cs="Arial"/>
          <w:b/>
          <w:bCs/>
          <w:szCs w:val="21"/>
          <w:lang w:val="en-US"/>
        </w:rPr>
        <w:t xml:space="preserve"> </w:t>
      </w:r>
      <w:r w:rsidRPr="000F3815">
        <w:rPr>
          <w:rFonts w:cs="Arial"/>
          <w:b/>
          <w:bCs/>
          <w:szCs w:val="21"/>
          <w:lang w:val="en-US"/>
        </w:rPr>
        <w:t>Fray Studios</w:t>
      </w:r>
    </w:p>
    <w:p w:rsidR="000F3815" w:rsidRPr="000F3815" w:rsidRDefault="000F3815" w:rsidP="000F3815">
      <w:pPr>
        <w:rPr>
          <w:rFonts w:cs="Arial"/>
          <w:b/>
          <w:bCs/>
          <w:szCs w:val="21"/>
          <w:lang w:val="en-US"/>
        </w:rPr>
      </w:pPr>
      <w:r w:rsidRPr="000F3815">
        <w:rPr>
          <w:rFonts w:cs="Arial"/>
          <w:b/>
          <w:bCs/>
          <w:szCs w:val="21"/>
          <w:lang w:val="en-US"/>
        </w:rPr>
        <w:t>Edited by</w:t>
      </w:r>
      <w:r>
        <w:rPr>
          <w:rFonts w:cs="Arial"/>
          <w:b/>
          <w:bCs/>
          <w:szCs w:val="21"/>
          <w:lang w:val="en-US"/>
        </w:rPr>
        <w:t xml:space="preserve"> </w:t>
      </w:r>
      <w:proofErr w:type="spellStart"/>
      <w:r w:rsidRPr="000F3815">
        <w:rPr>
          <w:rFonts w:cs="Arial"/>
          <w:b/>
          <w:bCs/>
          <w:szCs w:val="21"/>
          <w:lang w:val="en-US"/>
        </w:rPr>
        <w:t>Jérôme</w:t>
      </w:r>
      <w:proofErr w:type="spellEnd"/>
      <w:r w:rsidRPr="000F3815">
        <w:rPr>
          <w:rFonts w:cs="Arial"/>
          <w:b/>
          <w:bCs/>
          <w:szCs w:val="21"/>
          <w:lang w:val="en-US"/>
        </w:rPr>
        <w:t> </w:t>
      </w:r>
      <w:proofErr w:type="spellStart"/>
      <w:r w:rsidRPr="000F3815">
        <w:rPr>
          <w:rFonts w:cs="Arial"/>
          <w:b/>
          <w:bCs/>
          <w:szCs w:val="21"/>
          <w:lang w:val="en-US"/>
        </w:rPr>
        <w:t>Pensel</w:t>
      </w:r>
      <w:proofErr w:type="spellEnd"/>
    </w:p>
    <w:p w:rsidR="000F3815" w:rsidRPr="000F3815" w:rsidRDefault="000F3815" w:rsidP="000F3815">
      <w:pPr>
        <w:rPr>
          <w:rFonts w:cs="Arial"/>
          <w:b/>
          <w:bCs/>
          <w:szCs w:val="21"/>
        </w:rPr>
      </w:pPr>
      <w:proofErr w:type="spellStart"/>
      <w:r w:rsidRPr="000F3815">
        <w:rPr>
          <w:rFonts w:cs="Arial"/>
          <w:b/>
          <w:bCs/>
          <w:szCs w:val="21"/>
        </w:rPr>
        <w:t>Dramaturgy</w:t>
      </w:r>
      <w:proofErr w:type="spellEnd"/>
      <w:r>
        <w:rPr>
          <w:rFonts w:cs="Arial"/>
          <w:b/>
          <w:bCs/>
          <w:szCs w:val="21"/>
        </w:rPr>
        <w:t xml:space="preserve"> </w:t>
      </w:r>
      <w:hyperlink r:id="rId30" w:history="1">
        <w:r w:rsidRPr="000F3815">
          <w:rPr>
            <w:rStyle w:val="Hyperlink"/>
            <w:rFonts w:cs="Arial"/>
            <w:b/>
            <w:bCs/>
            <w:szCs w:val="21"/>
          </w:rPr>
          <w:t>Katinka Deecke</w:t>
        </w:r>
      </w:hyperlink>
      <w:r w:rsidRPr="000F3815">
        <w:rPr>
          <w:rFonts w:cs="Arial"/>
          <w:b/>
          <w:bCs/>
          <w:szCs w:val="21"/>
        </w:rPr>
        <w:t> / </w:t>
      </w:r>
      <w:hyperlink r:id="rId31" w:history="1">
        <w:r w:rsidRPr="000F3815">
          <w:rPr>
            <w:rStyle w:val="Hyperlink"/>
            <w:rFonts w:cs="Arial"/>
            <w:b/>
            <w:bCs/>
            <w:szCs w:val="21"/>
          </w:rPr>
          <w:t>Joshua Wicke</w:t>
        </w:r>
      </w:hyperlink>
    </w:p>
    <w:p w:rsidR="000F3815" w:rsidRDefault="000F3815" w:rsidP="000F3815">
      <w:pPr>
        <w:rPr>
          <w:rFonts w:cs="Arial"/>
          <w:b/>
          <w:bCs/>
          <w:szCs w:val="21"/>
        </w:rPr>
      </w:pPr>
    </w:p>
    <w:p w:rsidR="000F3815" w:rsidRPr="000F3815" w:rsidRDefault="000F3815" w:rsidP="000F3815">
      <w:pPr>
        <w:rPr>
          <w:rFonts w:cs="Arial"/>
          <w:b/>
          <w:bCs/>
          <w:szCs w:val="21"/>
        </w:rPr>
      </w:pPr>
      <w:r w:rsidRPr="000F3815">
        <w:rPr>
          <w:rFonts w:cs="Arial"/>
          <w:b/>
          <w:bCs/>
          <w:szCs w:val="21"/>
        </w:rPr>
        <w:t>Mit Live-Begleitung durch das Zürcher Kammerorchester (ZKO) unter der Leitung von Kevin Griffiths.</w:t>
      </w:r>
      <w:r w:rsidRPr="000F3815">
        <w:rPr>
          <w:rFonts w:cs="Arial"/>
          <w:b/>
          <w:bCs/>
          <w:szCs w:val="21"/>
        </w:rPr>
        <w:br/>
      </w:r>
      <w:r w:rsidRPr="000F3815">
        <w:rPr>
          <w:rFonts w:cs="Arial"/>
          <w:b/>
          <w:bCs/>
          <w:szCs w:val="21"/>
          <w:lang w:val="en-US"/>
        </w:rPr>
        <w:t xml:space="preserve">In </w:t>
      </w:r>
      <w:proofErr w:type="spellStart"/>
      <w:r w:rsidRPr="000F3815">
        <w:rPr>
          <w:rFonts w:cs="Arial"/>
          <w:b/>
          <w:bCs/>
          <w:szCs w:val="21"/>
          <w:lang w:val="en-US"/>
        </w:rPr>
        <w:t>Koproduktion</w:t>
      </w:r>
      <w:proofErr w:type="spellEnd"/>
      <w:r w:rsidRPr="000F3815">
        <w:rPr>
          <w:rFonts w:cs="Arial"/>
          <w:b/>
          <w:bCs/>
          <w:szCs w:val="21"/>
          <w:lang w:val="en-US"/>
        </w:rPr>
        <w:t xml:space="preserve"> </w:t>
      </w:r>
      <w:proofErr w:type="spellStart"/>
      <w:r w:rsidRPr="000F3815">
        <w:rPr>
          <w:rFonts w:cs="Arial"/>
          <w:b/>
          <w:bCs/>
          <w:szCs w:val="21"/>
          <w:lang w:val="en-US"/>
        </w:rPr>
        <w:t>mit</w:t>
      </w:r>
      <w:proofErr w:type="spellEnd"/>
      <w:r w:rsidRPr="000F3815">
        <w:rPr>
          <w:rFonts w:cs="Arial"/>
          <w:b/>
          <w:bCs/>
          <w:szCs w:val="21"/>
          <w:lang w:val="en-US"/>
        </w:rPr>
        <w:t xml:space="preserve"> LUMA Foundation, </w:t>
      </w:r>
      <w:proofErr w:type="spellStart"/>
      <w:r w:rsidRPr="000F3815">
        <w:rPr>
          <w:rFonts w:cs="Arial"/>
          <w:b/>
          <w:bCs/>
          <w:szCs w:val="21"/>
          <w:lang w:val="en-US"/>
        </w:rPr>
        <w:t>Superblue</w:t>
      </w:r>
      <w:proofErr w:type="spellEnd"/>
      <w:r w:rsidRPr="000F3815">
        <w:rPr>
          <w:rFonts w:cs="Arial"/>
          <w:b/>
          <w:bCs/>
          <w:szCs w:val="21"/>
          <w:lang w:val="en-US"/>
        </w:rPr>
        <w:t>, TBA21–Academy, HARTWIG ART FOUNDATION, The Shed, DE SINGEL and The Whitney Museum of American Art.</w:t>
      </w:r>
      <w:r w:rsidRPr="000F3815">
        <w:rPr>
          <w:rFonts w:cs="Arial"/>
          <w:b/>
          <w:bCs/>
          <w:szCs w:val="21"/>
          <w:lang w:val="en-US"/>
        </w:rPr>
        <w:br/>
      </w:r>
      <w:r w:rsidRPr="000F3815">
        <w:rPr>
          <w:rFonts w:cs="Arial"/>
          <w:b/>
          <w:bCs/>
          <w:szCs w:val="21"/>
          <w:lang w:val="en-US"/>
        </w:rPr>
        <w:br/>
      </w:r>
      <w:r w:rsidRPr="000F3815">
        <w:rPr>
          <w:rFonts w:cs="Arial"/>
          <w:b/>
          <w:bCs/>
          <w:szCs w:val="21"/>
        </w:rPr>
        <w:t xml:space="preserve">Untertitelt von Katja Roloff im Auftrag von </w:t>
      </w:r>
      <w:proofErr w:type="spellStart"/>
      <w:r w:rsidRPr="000F3815">
        <w:rPr>
          <w:rFonts w:cs="Arial"/>
          <w:b/>
          <w:bCs/>
          <w:szCs w:val="21"/>
        </w:rPr>
        <w:t>Panthea</w:t>
      </w:r>
      <w:proofErr w:type="spellEnd"/>
      <w:r w:rsidRPr="000F3815">
        <w:rPr>
          <w:rFonts w:cs="Arial"/>
          <w:b/>
          <w:bCs/>
          <w:szCs w:val="21"/>
        </w:rPr>
        <w:t xml:space="preserve"> (2022).</w:t>
      </w:r>
      <w:r w:rsidRPr="000F3815">
        <w:rPr>
          <w:rFonts w:cs="Arial"/>
          <w:b/>
          <w:bCs/>
          <w:szCs w:val="21"/>
        </w:rPr>
        <w:br/>
        <w:t>Zitate aus </w:t>
      </w:r>
      <w:r w:rsidRPr="000F3815">
        <w:rPr>
          <w:rFonts w:cs="Arial"/>
          <w:b/>
          <w:bCs/>
          <w:i/>
          <w:iCs/>
          <w:szCs w:val="21"/>
        </w:rPr>
        <w:t>Moby Dick</w:t>
      </w:r>
      <w:r w:rsidRPr="000F3815">
        <w:rPr>
          <w:rFonts w:cs="Arial"/>
          <w:b/>
          <w:bCs/>
          <w:szCs w:val="21"/>
        </w:rPr>
        <w:t xml:space="preserve"> wurden auf der Grundlage der Übersetzung von Matthias </w:t>
      </w:r>
      <w:proofErr w:type="spellStart"/>
      <w:r w:rsidRPr="000F3815">
        <w:rPr>
          <w:rFonts w:cs="Arial"/>
          <w:b/>
          <w:bCs/>
          <w:szCs w:val="21"/>
        </w:rPr>
        <w:t>Jendis</w:t>
      </w:r>
      <w:proofErr w:type="spellEnd"/>
      <w:r w:rsidRPr="000F3815">
        <w:rPr>
          <w:rFonts w:cs="Arial"/>
          <w:b/>
          <w:bCs/>
          <w:szCs w:val="21"/>
        </w:rPr>
        <w:t xml:space="preserve"> (Hanser Verlag, 2001) untertitelt.</w:t>
      </w:r>
    </w:p>
    <w:p w:rsidR="002E2463" w:rsidRPr="00F81DE3" w:rsidRDefault="002E2463" w:rsidP="000F3815">
      <w:pPr>
        <w:rPr>
          <w:rFonts w:cs="Arial"/>
          <w:b/>
          <w:bCs/>
          <w:szCs w:val="21"/>
        </w:rPr>
      </w:pPr>
    </w:p>
    <w:sectPr w:rsidR="002E2463" w:rsidRPr="00F81DE3" w:rsidSect="00F80E7F">
      <w:type w:val="continuous"/>
      <w:pgSz w:w="11906" w:h="16838" w:code="9"/>
      <w:pgMar w:top="993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54380A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54380A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54380A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0066A"/>
    <w:multiLevelType w:val="hybridMultilevel"/>
    <w:tmpl w:val="37B2039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42784"/>
    <w:rsid w:val="00080A93"/>
    <w:rsid w:val="000977CE"/>
    <w:rsid w:val="000C41F3"/>
    <w:rsid w:val="000F3815"/>
    <w:rsid w:val="000F39DC"/>
    <w:rsid w:val="00133B75"/>
    <w:rsid w:val="00141FFE"/>
    <w:rsid w:val="001A12F6"/>
    <w:rsid w:val="001D795F"/>
    <w:rsid w:val="00200BDD"/>
    <w:rsid w:val="002504F4"/>
    <w:rsid w:val="00275EEA"/>
    <w:rsid w:val="002B587A"/>
    <w:rsid w:val="002E2463"/>
    <w:rsid w:val="002F1571"/>
    <w:rsid w:val="002F73D5"/>
    <w:rsid w:val="003005BD"/>
    <w:rsid w:val="0039197F"/>
    <w:rsid w:val="003D10A9"/>
    <w:rsid w:val="004359C0"/>
    <w:rsid w:val="00474B26"/>
    <w:rsid w:val="004F496D"/>
    <w:rsid w:val="00516D47"/>
    <w:rsid w:val="0052692E"/>
    <w:rsid w:val="0054380A"/>
    <w:rsid w:val="00597DA2"/>
    <w:rsid w:val="00622F49"/>
    <w:rsid w:val="007528FD"/>
    <w:rsid w:val="00810FB1"/>
    <w:rsid w:val="0082592F"/>
    <w:rsid w:val="00860705"/>
    <w:rsid w:val="008E2DC6"/>
    <w:rsid w:val="0094434C"/>
    <w:rsid w:val="00982278"/>
    <w:rsid w:val="00A86EEF"/>
    <w:rsid w:val="00AE045B"/>
    <w:rsid w:val="00AE2CD8"/>
    <w:rsid w:val="00B1448D"/>
    <w:rsid w:val="00B31940"/>
    <w:rsid w:val="00B3195B"/>
    <w:rsid w:val="00B455E6"/>
    <w:rsid w:val="00B81B1F"/>
    <w:rsid w:val="00BA051E"/>
    <w:rsid w:val="00BC6B73"/>
    <w:rsid w:val="00C009ED"/>
    <w:rsid w:val="00C55F87"/>
    <w:rsid w:val="00C65F23"/>
    <w:rsid w:val="00CE27A3"/>
    <w:rsid w:val="00CF64CE"/>
    <w:rsid w:val="00D0508F"/>
    <w:rsid w:val="00DC6F29"/>
    <w:rsid w:val="00E17D94"/>
    <w:rsid w:val="00E32373"/>
    <w:rsid w:val="00E43ED9"/>
    <w:rsid w:val="00E872A4"/>
    <w:rsid w:val="00EC6D42"/>
    <w:rsid w:val="00F274BC"/>
    <w:rsid w:val="00F80E7F"/>
    <w:rsid w:val="00F81DE3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2F8B0936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133B7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16D47"/>
    <w:pPr>
      <w:spacing w:before="100" w:beforeAutospacing="1" w:after="100" w:afterAutospacing="1" w:line="240" w:lineRule="auto"/>
    </w:pPr>
    <w:rPr>
      <w:rFonts w:ascii="Times New Roman" w:hAnsi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41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470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181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5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3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80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069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767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0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4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13/josh-johnson?origin=21421" TargetMode="External"/><Relationship Id="rId18" Type="http://schemas.openxmlformats.org/officeDocument/2006/relationships/hyperlink" Target="https://www.schauspielhaus.ch/de/personen/203/vincent-basse?origin=21421" TargetMode="External"/><Relationship Id="rId26" Type="http://schemas.openxmlformats.org/officeDocument/2006/relationships/hyperlink" Target="https://www.schauspielhaus.ch/de/personen/1392/stefan-scheuermann?origin=214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204/maja-beckmann?origin=2142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207/thelma-buabeng?origin=21421" TargetMode="External"/><Relationship Id="rId25" Type="http://schemas.openxmlformats.org/officeDocument/2006/relationships/hyperlink" Target="https://www.schauspielhaus.ch/de/personen/205/tosh-basco?origin=21421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71/thomas-wodianka?origin=21421" TargetMode="External"/><Relationship Id="rId20" Type="http://schemas.openxmlformats.org/officeDocument/2006/relationships/hyperlink" Target="https://www.schauspielhaus.ch/de/personen/206/gottfried-breitfuss?origin=21421" TargetMode="External"/><Relationship Id="rId29" Type="http://schemas.openxmlformats.org/officeDocument/2006/relationships/hyperlink" Target="https://www.schauspielhaus.ch/de/personen/213/josh-johnson?origin=214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89/wu-tsang?origin=21421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63/sebastian-rudolph?origin=21421" TargetMode="External"/><Relationship Id="rId23" Type="http://schemas.openxmlformats.org/officeDocument/2006/relationships/hyperlink" Target="https://www.schauspielhaus.ch/de/personen/89/wu-tsang?origin=21421" TargetMode="External"/><Relationship Id="rId28" Type="http://schemas.openxmlformats.org/officeDocument/2006/relationships/hyperlink" Target="https://www.schauspielhaus.ch/de/personen/205/tosh-basco?origin=21421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269/ondrej-vidlar?origin=21421" TargetMode="External"/><Relationship Id="rId31" Type="http://schemas.openxmlformats.org/officeDocument/2006/relationships/hyperlink" Target="https://www.schauspielhaus.ch/de/personen/473/joshua-wicke?origin=2142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66/steven-sowah?origin=21421" TargetMode="External"/><Relationship Id="rId22" Type="http://schemas.openxmlformats.org/officeDocument/2006/relationships/hyperlink" Target="https://www.schauspielhaus.ch/de/personen/257/wiebke-mollenhauer?origin=21421" TargetMode="External"/><Relationship Id="rId27" Type="http://schemas.openxmlformats.org/officeDocument/2006/relationships/hyperlink" Target="https://www.schauspielhaus.ch/de/personen/1377/barbara-higgs?origin=21421" TargetMode="External"/><Relationship Id="rId30" Type="http://schemas.openxmlformats.org/officeDocument/2006/relationships/hyperlink" Target="https://www.schauspielhaus.ch/de/personen/432/katinka-deecke?origin=21421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00F88-4003-4E99-9718-B48E5ED08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8</cp:revision>
  <cp:lastPrinted>2022-02-11T15:34:00Z</cp:lastPrinted>
  <dcterms:created xsi:type="dcterms:W3CDTF">2022-03-11T13:50:00Z</dcterms:created>
  <dcterms:modified xsi:type="dcterms:W3CDTF">2022-03-11T14:49:00Z</dcterms:modified>
</cp:coreProperties>
</file>